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165BC9" w:rsidRDefault="00165BC9" w:rsidP="006B3202">
      <w:pPr>
        <w:jc w:val="center"/>
        <w:rPr>
          <w:b/>
          <w:sz w:val="28"/>
        </w:rPr>
      </w:pPr>
    </w:p>
    <w:p w:rsidR="006B3202" w:rsidRPr="00EE5989" w:rsidRDefault="00EE5989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EE5989">
        <w:rPr>
          <w:rFonts w:ascii="Arial" w:hAnsi="Arial" w:cs="Arial"/>
          <w:b/>
          <w:sz w:val="26"/>
          <w:szCs w:val="26"/>
        </w:rPr>
        <w:t xml:space="preserve">О наличии объектов розничной торговли и общественного питания </w:t>
      </w:r>
      <w:r w:rsidR="00414293">
        <w:rPr>
          <w:rFonts w:ascii="Arial" w:hAnsi="Arial" w:cs="Arial"/>
          <w:b/>
          <w:sz w:val="26"/>
          <w:szCs w:val="26"/>
        </w:rPr>
        <w:br/>
      </w:r>
      <w:r w:rsidRPr="00EE5989">
        <w:rPr>
          <w:rFonts w:ascii="Arial" w:hAnsi="Arial" w:cs="Arial"/>
          <w:b/>
          <w:sz w:val="26"/>
          <w:szCs w:val="26"/>
        </w:rPr>
        <w:t>в Красноярском крае в 2020 году</w:t>
      </w:r>
    </w:p>
    <w:p w:rsidR="006B3202" w:rsidRPr="00EE5989" w:rsidRDefault="006B3202" w:rsidP="00AB708E">
      <w:pPr>
        <w:spacing w:before="60"/>
        <w:jc w:val="center"/>
        <w:rPr>
          <w:rFonts w:ascii="Arial" w:hAnsi="Arial" w:cs="Arial"/>
          <w:sz w:val="24"/>
          <w:szCs w:val="24"/>
        </w:rPr>
      </w:pPr>
      <w:r w:rsidRPr="00EE5989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6B3202" w:rsidRPr="00EE5989" w:rsidRDefault="006B3202" w:rsidP="006B3202">
      <w:pPr>
        <w:jc w:val="center"/>
        <w:rPr>
          <w:sz w:val="28"/>
          <w:szCs w:val="24"/>
        </w:rPr>
      </w:pPr>
    </w:p>
    <w:p w:rsidR="00A55DA4" w:rsidRPr="00165BC9" w:rsidRDefault="00A55DA4" w:rsidP="002567E0">
      <w:pPr>
        <w:jc w:val="both"/>
        <w:rPr>
          <w:sz w:val="28"/>
          <w:szCs w:val="28"/>
        </w:rPr>
      </w:pPr>
    </w:p>
    <w:p w:rsidR="00EE5989" w:rsidRPr="00934A69" w:rsidRDefault="00EE5989" w:rsidP="002567E0">
      <w:pPr>
        <w:ind w:firstLine="709"/>
        <w:jc w:val="both"/>
        <w:rPr>
          <w:sz w:val="28"/>
          <w:szCs w:val="28"/>
        </w:rPr>
      </w:pPr>
      <w:r w:rsidRPr="00934A69">
        <w:rPr>
          <w:sz w:val="28"/>
          <w:szCs w:val="28"/>
        </w:rPr>
        <w:t xml:space="preserve">На территории Красноярского края </w:t>
      </w:r>
      <w:proofErr w:type="gramStart"/>
      <w:r w:rsidRPr="00934A69">
        <w:rPr>
          <w:sz w:val="28"/>
          <w:szCs w:val="28"/>
        </w:rPr>
        <w:t>на конец</w:t>
      </w:r>
      <w:proofErr w:type="gramEnd"/>
      <w:r w:rsidRPr="00934A69">
        <w:rPr>
          <w:sz w:val="28"/>
          <w:szCs w:val="28"/>
        </w:rPr>
        <w:t xml:space="preserve"> 2020 года работало </w:t>
      </w:r>
      <w:r w:rsidR="004B48A8" w:rsidRPr="00934A69">
        <w:rPr>
          <w:sz w:val="28"/>
          <w:szCs w:val="28"/>
        </w:rPr>
        <w:br/>
      </w:r>
      <w:r w:rsidRPr="00934A69">
        <w:rPr>
          <w:sz w:val="28"/>
          <w:szCs w:val="28"/>
        </w:rPr>
        <w:t xml:space="preserve">14320 магазинов площадью торгового зала 1952,8 тысячи квадратных метров, из них в сельской местности – 4407 магазинов торговой площадью </w:t>
      </w:r>
      <w:r w:rsidR="004B48A8" w:rsidRPr="00934A69">
        <w:rPr>
          <w:sz w:val="28"/>
          <w:szCs w:val="28"/>
        </w:rPr>
        <w:br/>
      </w:r>
      <w:r w:rsidRPr="00934A69">
        <w:rPr>
          <w:sz w:val="28"/>
          <w:szCs w:val="28"/>
        </w:rPr>
        <w:t xml:space="preserve">272,5 тысячи квадратных метров (на конец 2019 года – 14231 </w:t>
      </w:r>
      <w:r w:rsidR="00812BF6">
        <w:rPr>
          <w:sz w:val="28"/>
          <w:szCs w:val="28"/>
        </w:rPr>
        <w:t>объект</w:t>
      </w:r>
      <w:r w:rsidRPr="00934A69">
        <w:rPr>
          <w:sz w:val="28"/>
          <w:szCs w:val="28"/>
        </w:rPr>
        <w:t xml:space="preserve">, </w:t>
      </w:r>
      <w:r w:rsidR="00934A69">
        <w:rPr>
          <w:sz w:val="28"/>
          <w:szCs w:val="28"/>
        </w:rPr>
        <w:br/>
      </w:r>
      <w:r w:rsidRPr="00934A69">
        <w:rPr>
          <w:sz w:val="28"/>
          <w:szCs w:val="28"/>
        </w:rPr>
        <w:t xml:space="preserve">в сельской местности – 4433 </w:t>
      </w:r>
      <w:r w:rsidR="00812BF6">
        <w:rPr>
          <w:sz w:val="28"/>
          <w:szCs w:val="28"/>
        </w:rPr>
        <w:t>объекта</w:t>
      </w:r>
      <w:r w:rsidRPr="00934A69">
        <w:rPr>
          <w:sz w:val="28"/>
          <w:szCs w:val="28"/>
        </w:rPr>
        <w:t>).</w:t>
      </w:r>
    </w:p>
    <w:p w:rsidR="00EE5989" w:rsidRDefault="00EE5989" w:rsidP="002567E0">
      <w:pPr>
        <w:ind w:firstLine="709"/>
        <w:jc w:val="both"/>
        <w:rPr>
          <w:spacing w:val="-4"/>
          <w:sz w:val="28"/>
          <w:szCs w:val="28"/>
        </w:rPr>
      </w:pPr>
      <w:r w:rsidRPr="004B48A8">
        <w:rPr>
          <w:spacing w:val="-4"/>
          <w:sz w:val="28"/>
          <w:szCs w:val="28"/>
        </w:rPr>
        <w:t xml:space="preserve">Из общего числа магазинов 6545 являлись </w:t>
      </w:r>
      <w:proofErr w:type="spellStart"/>
      <w:r w:rsidRPr="004B48A8">
        <w:rPr>
          <w:spacing w:val="-4"/>
          <w:sz w:val="28"/>
          <w:szCs w:val="28"/>
        </w:rPr>
        <w:t>минимаркетами</w:t>
      </w:r>
      <w:proofErr w:type="spellEnd"/>
      <w:r w:rsidRPr="004B48A8">
        <w:rPr>
          <w:spacing w:val="-4"/>
          <w:sz w:val="28"/>
          <w:szCs w:val="28"/>
        </w:rPr>
        <w:t xml:space="preserve"> (45,7 процента</w:t>
      </w:r>
      <w:r w:rsidR="00DA43B0">
        <w:rPr>
          <w:spacing w:val="-4"/>
          <w:sz w:val="28"/>
          <w:szCs w:val="28"/>
        </w:rPr>
        <w:t xml:space="preserve"> </w:t>
      </w:r>
      <w:r w:rsidR="00DA43B0">
        <w:rPr>
          <w:spacing w:val="-4"/>
          <w:sz w:val="28"/>
          <w:szCs w:val="28"/>
        </w:rPr>
        <w:br/>
        <w:t>из числа объектов</w:t>
      </w:r>
      <w:r w:rsidRPr="004B48A8">
        <w:rPr>
          <w:spacing w:val="-4"/>
          <w:sz w:val="28"/>
          <w:szCs w:val="28"/>
        </w:rPr>
        <w:t>), 3611 – специализированными непродовольственными магазинами (25,2 процента), 1177 – специализированными продовольственными магазинами (8,2 процента). В крае действовали 31 гипермаркет и 491 супермаркет, обслуживающие покупателей н</w:t>
      </w:r>
      <w:r w:rsidR="004B48A8" w:rsidRPr="004B48A8">
        <w:rPr>
          <w:spacing w:val="-4"/>
          <w:sz w:val="28"/>
          <w:szCs w:val="28"/>
        </w:rPr>
        <w:t>а 524,4 тысячи квадратных метрах торговых</w:t>
      </w:r>
      <w:r w:rsidR="004B48A8">
        <w:rPr>
          <w:spacing w:val="-4"/>
          <w:sz w:val="28"/>
          <w:szCs w:val="28"/>
        </w:rPr>
        <w:t xml:space="preserve"> площадей.</w:t>
      </w:r>
    </w:p>
    <w:p w:rsidR="004B48A8" w:rsidRDefault="004B48A8" w:rsidP="002567E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Кроме того, розничная торговля осуществлялась </w:t>
      </w:r>
      <w:r w:rsidR="00934A69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4023 павильонах </w:t>
      </w:r>
      <w:r w:rsidR="00414293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на торговой площади 189,3 тысячи квадратных метров, а также в 1479 палатках </w:t>
      </w:r>
      <w:r w:rsidR="00414293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и киосках</w:t>
      </w:r>
      <w:r w:rsidR="00414293">
        <w:rPr>
          <w:spacing w:val="-4"/>
          <w:sz w:val="28"/>
          <w:szCs w:val="28"/>
        </w:rPr>
        <w:t xml:space="preserve"> (</w:t>
      </w:r>
      <w:proofErr w:type="gramStart"/>
      <w:r w:rsidR="00414293">
        <w:rPr>
          <w:spacing w:val="-4"/>
          <w:sz w:val="28"/>
          <w:szCs w:val="28"/>
        </w:rPr>
        <w:t>на конец</w:t>
      </w:r>
      <w:proofErr w:type="gramEnd"/>
      <w:r w:rsidR="00414293">
        <w:rPr>
          <w:spacing w:val="-4"/>
          <w:sz w:val="28"/>
          <w:szCs w:val="28"/>
        </w:rPr>
        <w:t xml:space="preserve"> 2019 года – 4235 павильонов, 1488 палаток и киосков)</w:t>
      </w:r>
      <w:r>
        <w:rPr>
          <w:spacing w:val="-4"/>
          <w:sz w:val="28"/>
          <w:szCs w:val="28"/>
        </w:rPr>
        <w:t xml:space="preserve">. Продажей фармацевтических, медицинских и ортопедических товаров занимались 804 аптеки и аптечных </w:t>
      </w:r>
      <w:r w:rsidR="00CC3026">
        <w:rPr>
          <w:spacing w:val="-4"/>
          <w:sz w:val="28"/>
          <w:szCs w:val="28"/>
        </w:rPr>
        <w:t>магазина</w:t>
      </w:r>
      <w:r>
        <w:rPr>
          <w:spacing w:val="-4"/>
          <w:sz w:val="28"/>
          <w:szCs w:val="28"/>
        </w:rPr>
        <w:t>,</w:t>
      </w:r>
      <w:r w:rsidR="00414293">
        <w:rPr>
          <w:spacing w:val="-4"/>
          <w:sz w:val="28"/>
          <w:szCs w:val="28"/>
        </w:rPr>
        <w:t xml:space="preserve"> 311 аптечных киосков и пунктов </w:t>
      </w:r>
      <w:r w:rsidR="00414293">
        <w:rPr>
          <w:spacing w:val="-4"/>
          <w:sz w:val="28"/>
          <w:szCs w:val="28"/>
        </w:rPr>
        <w:br/>
        <w:t>(</w:t>
      </w:r>
      <w:proofErr w:type="gramStart"/>
      <w:r w:rsidR="00414293">
        <w:rPr>
          <w:spacing w:val="-4"/>
          <w:sz w:val="28"/>
          <w:szCs w:val="28"/>
        </w:rPr>
        <w:t>на конец</w:t>
      </w:r>
      <w:proofErr w:type="gramEnd"/>
      <w:r w:rsidR="00414293">
        <w:rPr>
          <w:spacing w:val="-4"/>
          <w:sz w:val="28"/>
          <w:szCs w:val="28"/>
        </w:rPr>
        <w:t xml:space="preserve"> 2019 года – 826</w:t>
      </w:r>
      <w:r w:rsidR="00934A69">
        <w:rPr>
          <w:spacing w:val="-4"/>
          <w:sz w:val="28"/>
          <w:szCs w:val="28"/>
        </w:rPr>
        <w:t xml:space="preserve"> организаций,</w:t>
      </w:r>
      <w:r w:rsidR="00414293">
        <w:rPr>
          <w:spacing w:val="-4"/>
          <w:sz w:val="28"/>
          <w:szCs w:val="28"/>
        </w:rPr>
        <w:t xml:space="preserve"> 308 </w:t>
      </w:r>
      <w:r w:rsidR="00934A69">
        <w:rPr>
          <w:spacing w:val="-4"/>
          <w:sz w:val="28"/>
          <w:szCs w:val="28"/>
        </w:rPr>
        <w:t>киосков и пунктов</w:t>
      </w:r>
      <w:r w:rsidR="00414293">
        <w:rPr>
          <w:spacing w:val="-4"/>
          <w:sz w:val="28"/>
          <w:szCs w:val="28"/>
        </w:rPr>
        <w:t>).</w:t>
      </w:r>
    </w:p>
    <w:p w:rsidR="004B48A8" w:rsidRDefault="004B48A8" w:rsidP="002567E0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На конец</w:t>
      </w:r>
      <w:proofErr w:type="gramEnd"/>
      <w:r>
        <w:rPr>
          <w:spacing w:val="-4"/>
          <w:sz w:val="28"/>
          <w:szCs w:val="28"/>
        </w:rPr>
        <w:t xml:space="preserve"> 2020 года в крае работали 1303 столовые, находящиеся на балансе учебных заведений, организаций, промышленных предприятий, общей вместимостью 105,5 тысячи мест, 1137 ресторанов, кафе и баров (58,2 тысячи мест), 532 общедоступные столовые и закусочные (16,5 тысячи мест). </w:t>
      </w:r>
      <w:r w:rsidR="00845710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По срав</w:t>
      </w:r>
      <w:r w:rsidR="00AB708E">
        <w:rPr>
          <w:spacing w:val="-4"/>
          <w:sz w:val="28"/>
          <w:szCs w:val="28"/>
        </w:rPr>
        <w:t>нению</w:t>
      </w:r>
      <w:r>
        <w:rPr>
          <w:spacing w:val="-4"/>
          <w:sz w:val="28"/>
          <w:szCs w:val="28"/>
        </w:rPr>
        <w:t xml:space="preserve"> с </w:t>
      </w:r>
      <w:r w:rsidR="002D1459">
        <w:rPr>
          <w:spacing w:val="-4"/>
          <w:sz w:val="28"/>
          <w:szCs w:val="28"/>
        </w:rPr>
        <w:t xml:space="preserve">аналогичной датой </w:t>
      </w:r>
      <w:r>
        <w:rPr>
          <w:spacing w:val="-4"/>
          <w:sz w:val="28"/>
          <w:szCs w:val="28"/>
        </w:rPr>
        <w:t>предыдущ</w:t>
      </w:r>
      <w:r w:rsidR="002D1459">
        <w:rPr>
          <w:spacing w:val="-4"/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год</w:t>
      </w:r>
      <w:r w:rsidR="002D1459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число ресторанов, кафе </w:t>
      </w:r>
      <w:r w:rsidR="002D1459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и баров уменьшилось на 26 процентов, общедоступных столовых и закусочных – на 15,6 процента, столовых учебных заведений, организаций, промышленных предприятий – на 6,3 процента.</w:t>
      </w:r>
    </w:p>
    <w:p w:rsidR="00875122" w:rsidRDefault="00875122" w:rsidP="00875122">
      <w:pPr>
        <w:jc w:val="right"/>
        <w:rPr>
          <w:sz w:val="28"/>
          <w:szCs w:val="28"/>
        </w:rPr>
      </w:pPr>
    </w:p>
    <w:p w:rsidR="00572BE9" w:rsidRPr="00165BC9" w:rsidRDefault="00875122" w:rsidP="00875122">
      <w:pPr>
        <w:jc w:val="right"/>
        <w:rPr>
          <w:sz w:val="28"/>
          <w:szCs w:val="16"/>
        </w:rPr>
      </w:pPr>
      <w:r>
        <w:rPr>
          <w:sz w:val="28"/>
          <w:szCs w:val="28"/>
        </w:rPr>
        <w:t>07.09.2021</w:t>
      </w:r>
    </w:p>
    <w:p w:rsidR="00845710" w:rsidRPr="00165BC9" w:rsidRDefault="00845710" w:rsidP="002567E0">
      <w:pPr>
        <w:jc w:val="both"/>
        <w:rPr>
          <w:sz w:val="28"/>
          <w:szCs w:val="16"/>
        </w:rPr>
      </w:pPr>
    </w:p>
    <w:p w:rsidR="00845710" w:rsidRDefault="00845710" w:rsidP="00B70545">
      <w:pPr>
        <w:spacing w:line="360" w:lineRule="exact"/>
        <w:jc w:val="both"/>
        <w:rPr>
          <w:sz w:val="16"/>
          <w:szCs w:val="16"/>
        </w:rPr>
      </w:pPr>
    </w:p>
    <w:sectPr w:rsidR="00845710" w:rsidSect="00165BC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BC9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80E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7E0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459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17E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293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37B7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8A8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AAF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F6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1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122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A69"/>
    <w:rsid w:val="00934B00"/>
    <w:rsid w:val="00934EBA"/>
    <w:rsid w:val="00934FBA"/>
    <w:rsid w:val="009355C1"/>
    <w:rsid w:val="009355E4"/>
    <w:rsid w:val="0093611E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2FA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8E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64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026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3B0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84C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3D5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989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P24_KononovaMV</cp:lastModifiedBy>
  <cp:revision>6</cp:revision>
  <cp:lastPrinted>2021-09-07T02:57:00Z</cp:lastPrinted>
  <dcterms:created xsi:type="dcterms:W3CDTF">2021-09-03T08:09:00Z</dcterms:created>
  <dcterms:modified xsi:type="dcterms:W3CDTF">2021-09-07T10:01:00Z</dcterms:modified>
</cp:coreProperties>
</file>